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AA" w:rsidRPr="004732AA" w:rsidRDefault="004732AA" w:rsidP="003113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УТВЕРЖДАЮ</w:t>
      </w:r>
    </w:p>
    <w:p w:rsidR="004732AA" w:rsidRPr="004732AA" w:rsidRDefault="004732AA" w:rsidP="003113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Заместитель</w:t>
      </w:r>
    </w:p>
    <w:p w:rsidR="004732AA" w:rsidRPr="004732AA" w:rsidRDefault="004732AA" w:rsidP="003113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Министра</w:t>
      </w:r>
    </w:p>
    <w:p w:rsidR="004732AA" w:rsidRPr="004732AA" w:rsidRDefault="004732AA" w:rsidP="003113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</w:p>
    <w:p w:rsidR="004732AA" w:rsidRPr="004732AA" w:rsidRDefault="004732AA" w:rsidP="003113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и науки Российской Федерации</w:t>
      </w:r>
    </w:p>
    <w:p w:rsidR="004732AA" w:rsidRPr="004732AA" w:rsidRDefault="004732AA" w:rsidP="003113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___________________ А.Б. Повалко</w:t>
      </w:r>
    </w:p>
    <w:p w:rsidR="004732AA" w:rsidRPr="004732AA" w:rsidRDefault="004732AA" w:rsidP="003113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« 14 »октября</w:t>
      </w:r>
      <w:r w:rsidR="003113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2013</w:t>
      </w:r>
      <w:r w:rsidR="003113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Методические рекомендации по проведению независимой системы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оценки качества работы образовательных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организаций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Настоящие методические рекомендации подготовлены Министерством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образования и науки Российской Федерации с целью содействия развитию системы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независимой системы оценки качества работы образовательных организаций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(далее–Методические рекомендации)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В Методических рекомендациях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дано определение независимой оценки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качества образования с указанием основных «потребителей» результатов работы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соответствующей системы, описаны формы независимой оценки качества, указаны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возможные направления применения системы в деятельности о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рганов управления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соответствующая обобщенная информация представлена в разделе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«Общие положения». Также в методические рекомендации включены разделы,характеризующие объект, инструменты, заказчиков, участников независимой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оценки качества образования, порядок использования инструментов независимой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оценки качества образования для разработки и принятия управленческих решений.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I.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Независимая оценка качества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оценочная процедура, которая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осуществляется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деятельности образовательных организаций и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реализуемых ими образовательных программ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в целях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определения соответствия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предоставляемого образования: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потребностям физических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лиц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потребителей образовательных услуг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(в 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числе, родителей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несовершеннолетних, обучающихся по программам дошкольного,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общего и дополнительного образования детей и иным программам, и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совершеннолетних, обучающихся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по соответствующим образовательным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программам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в части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оказания им содействия в выборе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образовательных программ, соответствующих индивидуальным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2возможностям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обучающихся,</w:t>
      </w:r>
      <w:r w:rsid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а также</w:t>
      </w:r>
      <w:r w:rsid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определения уровня результатов</w:t>
      </w:r>
    </w:p>
    <w:p w:rsid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освоения</w:t>
      </w:r>
      <w:r w:rsid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образовательных программ;</w:t>
      </w:r>
    </w:p>
    <w:p w:rsidR="00A373D8" w:rsidRDefault="00A373D8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373D8" w:rsidRDefault="00A373D8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373D8" w:rsidRDefault="00A373D8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373D8" w:rsidRPr="004732AA" w:rsidRDefault="00A373D8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-потребностям</w:t>
      </w:r>
      <w:r w:rsid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юридичесих</w:t>
      </w:r>
      <w:r w:rsid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лиц</w:t>
      </w:r>
      <w:r w:rsid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(в том числе</w:t>
      </w:r>
      <w:r w:rsid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самой образовательной</w:t>
      </w:r>
      <w:r w:rsid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организации)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в части</w:t>
      </w:r>
      <w:r w:rsid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определения</w:t>
      </w:r>
      <w:r w:rsid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качества</w:t>
      </w:r>
      <w:r w:rsid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реализации образовательных программ,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необходимых корректировок</w:t>
      </w:r>
      <w:r w:rsid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этих программ по итогам экспертизы;</w:t>
      </w:r>
    </w:p>
    <w:p w:rsidR="00A373D8" w:rsidRPr="004732AA" w:rsidRDefault="004732AA" w:rsidP="00A373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</w:t>
      </w:r>
      <w:r w:rsidR="00A373D8"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3D8" w:rsidRPr="004732AA">
        <w:rPr>
          <w:rFonts w:ascii="Times New Roman" w:eastAsia="Times New Roman" w:hAnsi="Times New Roman" w:cs="Times New Roman"/>
          <w:sz w:val="26"/>
          <w:szCs w:val="26"/>
        </w:rPr>
        <w:t>учредителя, общественных</w:t>
      </w:r>
      <w:r w:rsidR="00A373D8"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3D8" w:rsidRPr="004732AA">
        <w:rPr>
          <w:rFonts w:ascii="Times New Roman" w:eastAsia="Times New Roman" w:hAnsi="Times New Roman" w:cs="Times New Roman"/>
          <w:sz w:val="26"/>
          <w:szCs w:val="26"/>
        </w:rPr>
        <w:t>объединений</w:t>
      </w:r>
      <w:r w:rsidR="00A373D8"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3D8" w:rsidRPr="004732AA">
        <w:rPr>
          <w:rFonts w:ascii="Times New Roman" w:eastAsia="Times New Roman" w:hAnsi="Times New Roman" w:cs="Times New Roman"/>
          <w:sz w:val="26"/>
          <w:szCs w:val="26"/>
        </w:rPr>
        <w:t>и др.</w:t>
      </w:r>
      <w:r w:rsidR="00A373D8"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3D8" w:rsidRPr="004732AA">
        <w:rPr>
          <w:rFonts w:ascii="Times New Roman" w:eastAsia="Times New Roman" w:hAnsi="Times New Roman" w:cs="Times New Roman"/>
          <w:sz w:val="26"/>
          <w:szCs w:val="26"/>
        </w:rPr>
        <w:t>в части составления</w:t>
      </w:r>
      <w:r w:rsidR="00A373D8"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3D8" w:rsidRPr="004732AA">
        <w:rPr>
          <w:rFonts w:ascii="Times New Roman" w:eastAsia="Times New Roman" w:hAnsi="Times New Roman" w:cs="Times New Roman"/>
          <w:sz w:val="26"/>
          <w:szCs w:val="26"/>
        </w:rPr>
        <w:t>рейтингов</w:t>
      </w:r>
    </w:p>
    <w:p w:rsidR="00A373D8" w:rsidRPr="004732AA" w:rsidRDefault="00A373D8" w:rsidP="00A373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32AA" w:rsidRPr="004732AA">
        <w:rPr>
          <w:rFonts w:ascii="Times New Roman" w:eastAsia="Times New Roman" w:hAnsi="Times New Roman" w:cs="Times New Roman"/>
          <w:sz w:val="26"/>
          <w:szCs w:val="26"/>
        </w:rPr>
        <w:t>(рэнкингов), других оценочных процедур</w:t>
      </w:r>
      <w:r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для последующей разработки и</w:t>
      </w:r>
    </w:p>
    <w:p w:rsidR="00A373D8" w:rsidRPr="004732AA" w:rsidRDefault="004732AA" w:rsidP="00A373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реализации ком</w:t>
      </w:r>
      <w:r w:rsidR="00A373D8" w:rsidRPr="004732AA">
        <w:rPr>
          <w:rFonts w:ascii="Times New Roman" w:eastAsia="Times New Roman" w:hAnsi="Times New Roman" w:cs="Times New Roman"/>
          <w:sz w:val="26"/>
          <w:szCs w:val="26"/>
        </w:rPr>
        <w:t>плекса мероприятий, направленных на</w:t>
      </w:r>
      <w:r w:rsidR="00A373D8"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3D8" w:rsidRPr="004732AA">
        <w:rPr>
          <w:rFonts w:ascii="Times New Roman" w:eastAsia="Times New Roman" w:hAnsi="Times New Roman" w:cs="Times New Roman"/>
          <w:sz w:val="26"/>
          <w:szCs w:val="26"/>
        </w:rPr>
        <w:t>повышени</w:t>
      </w:r>
      <w:r w:rsidR="00A373D8">
        <w:rPr>
          <w:rFonts w:ascii="Times New Roman" w:eastAsia="Times New Roman" w:hAnsi="Times New Roman" w:cs="Times New Roman"/>
          <w:sz w:val="26"/>
          <w:szCs w:val="26"/>
        </w:rPr>
        <w:t>е</w:t>
      </w:r>
    </w:p>
    <w:p w:rsidR="00A373D8" w:rsidRPr="004732AA" w:rsidRDefault="004732AA" w:rsidP="00A373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конкурентоспособности</w:t>
      </w:r>
      <w:r w:rsidR="00A373D8"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3D8" w:rsidRPr="004732AA">
        <w:rPr>
          <w:rFonts w:ascii="Times New Roman" w:eastAsia="Times New Roman" w:hAnsi="Times New Roman" w:cs="Times New Roman"/>
          <w:sz w:val="26"/>
          <w:szCs w:val="26"/>
        </w:rPr>
        <w:t>организаций, осуществляющих образовательную</w:t>
      </w:r>
    </w:p>
    <w:p w:rsidR="00A373D8" w:rsidRPr="004732AA" w:rsidRDefault="004732AA" w:rsidP="00A373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lastRenderedPageBreak/>
        <w:t>деятельность,</w:t>
      </w:r>
      <w:r w:rsidR="00A373D8"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3D8" w:rsidRPr="004732AA">
        <w:rPr>
          <w:rFonts w:ascii="Times New Roman" w:eastAsia="Times New Roman" w:hAnsi="Times New Roman" w:cs="Times New Roman"/>
          <w:sz w:val="26"/>
          <w:szCs w:val="26"/>
        </w:rPr>
        <w:t>а также на повышение качества</w:t>
      </w:r>
      <w:r w:rsidR="00A373D8"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3D8" w:rsidRPr="004732AA">
        <w:rPr>
          <w:rFonts w:ascii="Times New Roman" w:eastAsia="Times New Roman" w:hAnsi="Times New Roman" w:cs="Times New Roman"/>
          <w:sz w:val="26"/>
          <w:szCs w:val="26"/>
        </w:rPr>
        <w:t>реализуемых ими образовательных</w:t>
      </w:r>
    </w:p>
    <w:p w:rsidR="004732AA" w:rsidRPr="004732AA" w:rsidRDefault="004732AA" w:rsidP="00A373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программ</w:t>
      </w:r>
      <w:r w:rsidR="00A373D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373D8" w:rsidRPr="004732AA" w:rsidRDefault="004732AA" w:rsidP="00A373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Независимая оценка качества образования осуществляется по</w:t>
      </w:r>
      <w:r w:rsidR="00A373D8"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3D8" w:rsidRPr="004732AA">
        <w:rPr>
          <w:rFonts w:ascii="Times New Roman" w:eastAsia="Times New Roman" w:hAnsi="Times New Roman" w:cs="Times New Roman"/>
          <w:sz w:val="26"/>
          <w:szCs w:val="26"/>
        </w:rPr>
        <w:t>инициативе</w:t>
      </w:r>
    </w:p>
    <w:p w:rsidR="00A373D8" w:rsidRPr="004732AA" w:rsidRDefault="004732AA" w:rsidP="00A373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юридических или физических лиц с привлечением к этой оценке</w:t>
      </w:r>
      <w:r w:rsidR="00A373D8"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3D8" w:rsidRPr="004732AA">
        <w:rPr>
          <w:rFonts w:ascii="Times New Roman" w:eastAsia="Times New Roman" w:hAnsi="Times New Roman" w:cs="Times New Roman"/>
          <w:sz w:val="26"/>
          <w:szCs w:val="26"/>
        </w:rPr>
        <w:t>организаций</w:t>
      </w:r>
      <w:r w:rsidR="00A373D8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имеющих опыт в данной деятельности и использующих валидный инструментарий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для проведения оценочных процедур.</w:t>
      </w:r>
    </w:p>
    <w:p w:rsidR="00A373D8" w:rsidRPr="004732AA" w:rsidRDefault="004732AA" w:rsidP="00A373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Вместе с тем, о</w:t>
      </w:r>
      <w:r w:rsidR="00A373D8" w:rsidRPr="004732AA">
        <w:rPr>
          <w:rFonts w:ascii="Times New Roman" w:eastAsia="Times New Roman" w:hAnsi="Times New Roman" w:cs="Times New Roman"/>
          <w:sz w:val="26"/>
          <w:szCs w:val="26"/>
        </w:rPr>
        <w:t>бразовательная организация</w:t>
      </w:r>
      <w:r w:rsidR="00A373D8"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3D8" w:rsidRPr="004732AA">
        <w:rPr>
          <w:rFonts w:ascii="Times New Roman" w:eastAsia="Times New Roman" w:hAnsi="Times New Roman" w:cs="Times New Roman"/>
          <w:sz w:val="26"/>
          <w:szCs w:val="26"/>
        </w:rPr>
        <w:t>вправе выбрать сама</w:t>
      </w:r>
      <w:r w:rsidR="00A373D8"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3D8" w:rsidRPr="004732AA">
        <w:rPr>
          <w:rFonts w:ascii="Times New Roman" w:eastAsia="Times New Roman" w:hAnsi="Times New Roman" w:cs="Times New Roman"/>
          <w:sz w:val="26"/>
          <w:szCs w:val="26"/>
        </w:rPr>
        <w:t>те организации</w:t>
      </w:r>
    </w:p>
    <w:p w:rsidR="00A373D8" w:rsidRPr="004732AA" w:rsidRDefault="00A373D8" w:rsidP="00A373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32AA" w:rsidRPr="004732AA">
        <w:rPr>
          <w:rFonts w:ascii="Times New Roman" w:eastAsia="Times New Roman" w:hAnsi="Times New Roman" w:cs="Times New Roman"/>
          <w:sz w:val="26"/>
          <w:szCs w:val="26"/>
        </w:rPr>
        <w:t>(общественные, общественно</w:t>
      </w:r>
      <w:r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профессиональные, автономные некоммерческие, негосударственные организации),</w:t>
      </w:r>
      <w:r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которые</w:t>
      </w:r>
      <w:r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будут содействовать</w:t>
      </w:r>
      <w:r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получению ею независимой оценки</w:t>
      </w:r>
      <w:r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деятельности.</w:t>
      </w:r>
    </w:p>
    <w:p w:rsidR="00A373D8" w:rsidRPr="004732AA" w:rsidRDefault="004732AA" w:rsidP="00A373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Независимая оценка качества образования</w:t>
      </w:r>
      <w:r w:rsidR="00A373D8"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3D8" w:rsidRPr="004732AA">
        <w:rPr>
          <w:rFonts w:ascii="Times New Roman" w:eastAsia="Times New Roman" w:hAnsi="Times New Roman" w:cs="Times New Roman"/>
          <w:sz w:val="26"/>
          <w:szCs w:val="26"/>
        </w:rPr>
        <w:t>может осуществляться</w:t>
      </w:r>
    </w:p>
    <w:p w:rsidR="00A373D8" w:rsidRPr="004732AA" w:rsidRDefault="00A373D8" w:rsidP="00A373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в форме</w:t>
      </w:r>
      <w:r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рейтингов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(рэнкингов)</w:t>
      </w:r>
      <w:r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других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оценочных процедур в отношении образовательных</w:t>
      </w:r>
      <w:r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организаций всех видов,</w:t>
      </w:r>
      <w:r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а также образовательных программ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4732AA" w:rsidRPr="00A373D8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в том числе с</w:t>
      </w:r>
      <w:r w:rsidR="00A373D8"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3D8" w:rsidRPr="004732AA">
        <w:rPr>
          <w:rFonts w:ascii="Times New Roman" w:eastAsia="Times New Roman" w:hAnsi="Times New Roman" w:cs="Times New Roman"/>
          <w:sz w:val="26"/>
          <w:szCs w:val="26"/>
        </w:rPr>
        <w:t>использованием методологии</w:t>
      </w:r>
      <w:r w:rsidR="00A373D8"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3D8" w:rsidRPr="004732AA">
        <w:rPr>
          <w:rFonts w:ascii="Times New Roman" w:eastAsia="Times New Roman" w:hAnsi="Times New Roman" w:cs="Times New Roman"/>
          <w:sz w:val="26"/>
          <w:szCs w:val="26"/>
        </w:rPr>
        <w:t>и результатов</w:t>
      </w:r>
      <w:r w:rsidR="00A373D8"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3D8" w:rsidRPr="004732AA">
        <w:rPr>
          <w:rFonts w:ascii="Times New Roman" w:eastAsia="Times New Roman" w:hAnsi="Times New Roman" w:cs="Times New Roman"/>
          <w:sz w:val="26"/>
          <w:szCs w:val="26"/>
        </w:rPr>
        <w:t>международных сопоставительных</w:t>
      </w:r>
      <w:r w:rsidR="00A373D8"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3D8" w:rsidRPr="004732AA">
        <w:rPr>
          <w:rFonts w:ascii="Times New Roman" w:eastAsia="Times New Roman" w:hAnsi="Times New Roman" w:cs="Times New Roman"/>
          <w:sz w:val="26"/>
          <w:szCs w:val="26"/>
        </w:rPr>
        <w:t>исследований в</w:t>
      </w:r>
      <w:r w:rsid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373D8">
        <w:rPr>
          <w:rFonts w:ascii="Times New Roman" w:eastAsia="Times New Roman" w:hAnsi="Times New Roman" w:cs="Times New Roman"/>
          <w:sz w:val="26"/>
          <w:szCs w:val="26"/>
        </w:rPr>
        <w:t>области</w:t>
      </w:r>
      <w:r w:rsid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373D8">
        <w:rPr>
          <w:rFonts w:ascii="Times New Roman" w:eastAsia="Times New Roman" w:hAnsi="Times New Roman" w:cs="Times New Roman"/>
          <w:sz w:val="26"/>
          <w:szCs w:val="26"/>
        </w:rPr>
        <w:t>образования.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73D8">
        <w:rPr>
          <w:rFonts w:ascii="Times New Roman" w:eastAsia="Times New Roman" w:hAnsi="Times New Roman" w:cs="Times New Roman"/>
          <w:sz w:val="26"/>
          <w:szCs w:val="26"/>
        </w:rPr>
        <w:t>В мировой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 xml:space="preserve"> практике разработкой и реализацией процедур независимой оценки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качества образования, в том числе рейтингов организаций, предоставляющих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образовательные услуги, занимаются, как правило, независимые организации.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Например, формирование мировых рейтингов университетов осуществляется</w:t>
      </w:r>
    </w:p>
    <w:p w:rsidR="00A373D8" w:rsidRPr="00A373D8" w:rsidRDefault="004732AA" w:rsidP="00A373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информационными холдингами US News</w:t>
      </w:r>
      <w:r w:rsidR="00A373D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выпускает рейтинг вузов</w:t>
      </w:r>
      <w:r w:rsidR="00A373D8"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3D8" w:rsidRPr="004732AA">
        <w:rPr>
          <w:rFonts w:ascii="Times New Roman" w:eastAsia="Times New Roman" w:hAnsi="Times New Roman" w:cs="Times New Roman"/>
          <w:sz w:val="26"/>
          <w:szCs w:val="26"/>
          <w:lang w:val="en-US"/>
        </w:rPr>
        <w:t>US</w:t>
      </w:r>
      <w:r w:rsidR="00A373D8"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3D8" w:rsidRPr="004732AA">
        <w:rPr>
          <w:rFonts w:ascii="Times New Roman" w:eastAsia="Times New Roman" w:hAnsi="Times New Roman" w:cs="Times New Roman"/>
          <w:sz w:val="26"/>
          <w:szCs w:val="26"/>
          <w:lang w:val="en-US"/>
        </w:rPr>
        <w:t>News</w:t>
      </w:r>
    </w:p>
    <w:p w:rsidR="00A373D8" w:rsidRPr="004732AA" w:rsidRDefault="004732AA" w:rsidP="00A373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  <w:lang w:val="en-US"/>
        </w:rPr>
        <w:t>and</w:t>
      </w:r>
      <w:r w:rsidR="00A373D8"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3D8" w:rsidRPr="004732AA">
        <w:rPr>
          <w:rFonts w:ascii="Times New Roman" w:eastAsia="Times New Roman" w:hAnsi="Times New Roman" w:cs="Times New Roman"/>
          <w:sz w:val="26"/>
          <w:szCs w:val="26"/>
          <w:lang w:val="en-US"/>
        </w:rPr>
        <w:t>World</w:t>
      </w:r>
      <w:r w:rsidR="00A373D8"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3D8" w:rsidRPr="004732AA">
        <w:rPr>
          <w:rFonts w:ascii="Times New Roman" w:eastAsia="Times New Roman" w:hAnsi="Times New Roman" w:cs="Times New Roman"/>
          <w:sz w:val="26"/>
          <w:szCs w:val="26"/>
          <w:lang w:val="en-US"/>
        </w:rPr>
        <w:t>Report</w:t>
      </w:r>
      <w:r w:rsidR="00A373D8" w:rsidRPr="00A373D8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A373D8" w:rsidRPr="004732AA">
        <w:rPr>
          <w:rFonts w:ascii="Times New Roman" w:eastAsia="Times New Roman" w:hAnsi="Times New Roman" w:cs="Times New Roman"/>
          <w:sz w:val="26"/>
          <w:szCs w:val="26"/>
          <w:lang w:val="en-US"/>
        </w:rPr>
        <w:t>News</w:t>
      </w:r>
      <w:r w:rsidR="00A373D8" w:rsidRP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3D8" w:rsidRPr="00A373D8">
        <w:rPr>
          <w:rFonts w:ascii="Times New Roman" w:eastAsia="Times New Roman" w:hAnsi="Times New Roman" w:cs="Times New Roman"/>
          <w:sz w:val="26"/>
          <w:szCs w:val="26"/>
          <w:lang w:val="en-US"/>
        </w:rPr>
        <w:t>UK</w:t>
      </w:r>
      <w:r w:rsidR="00A373D8" w:rsidRPr="00A373D8">
        <w:rPr>
          <w:rFonts w:ascii="Times New Roman" w:eastAsia="Times New Roman" w:hAnsi="Times New Roman" w:cs="Times New Roman"/>
          <w:sz w:val="26"/>
          <w:szCs w:val="26"/>
        </w:rPr>
        <w:t>(</w:t>
      </w:r>
      <w:r w:rsidR="00A373D8" w:rsidRPr="004732AA">
        <w:rPr>
          <w:rFonts w:ascii="Times New Roman" w:eastAsia="Times New Roman" w:hAnsi="Times New Roman" w:cs="Times New Roman"/>
          <w:sz w:val="26"/>
          <w:szCs w:val="26"/>
        </w:rPr>
        <w:t>холдинг, выпускающий известное лондонское издание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the</w:t>
      </w:r>
      <w:r w:rsidR="00A373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3D8" w:rsidRPr="004732AA">
        <w:rPr>
          <w:rFonts w:ascii="Times New Roman" w:eastAsia="Times New Roman" w:hAnsi="Times New Roman" w:cs="Times New Roman"/>
          <w:sz w:val="26"/>
          <w:szCs w:val="26"/>
        </w:rPr>
        <w:t>Times).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При создании рейтингов и при реализации иных форм независимой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оценки качества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в Российской Федерации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проявляют инициативу российские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информационные агентства и их региональные представители, например,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информационное агентство «Интерфакс», «Эксперт РА/РейтОР» рейтинговое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агентство «Эксперт РА», РИА «Новости».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3</w:t>
      </w:r>
      <w:r w:rsidR="00C12E95" w:rsidRP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12E95" w:rsidRPr="004732AA" w:rsidRDefault="004732AA" w:rsidP="00C12E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На уровне региона, муниципального образования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="00C12E95" w:rsidRP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2E95" w:rsidRPr="004732AA">
        <w:rPr>
          <w:rFonts w:ascii="Times New Roman" w:eastAsia="Times New Roman" w:hAnsi="Times New Roman" w:cs="Times New Roman"/>
          <w:sz w:val="26"/>
          <w:szCs w:val="26"/>
        </w:rPr>
        <w:t>может быть</w:t>
      </w:r>
      <w:r w:rsidR="00C12E95" w:rsidRP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2E95" w:rsidRPr="004732AA">
        <w:rPr>
          <w:rFonts w:ascii="Times New Roman" w:eastAsia="Times New Roman" w:hAnsi="Times New Roman" w:cs="Times New Roman"/>
          <w:sz w:val="26"/>
          <w:szCs w:val="26"/>
        </w:rPr>
        <w:t>востребована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сравнительная оценка (рейтингование) школ (например, в разрезе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отдельных категорий: гимназии, лицеи, школы с углубленным изучением ряда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предметов).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Результаты оценки могут оказаться значимыми для широкого круга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заинтересованных пользователей: родителей, руководства школ, органов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управления образованием муниципального, регионального и федерального уровней.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Соответствующий рейтинг (или другие оценочные процедуры) может быть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инициирован учредителем для последующего обсуждения параметров качества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образования, соответствия запроса потребителей и предложений поставщиков на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рынке образовательных услуг, места и роли продвинутых школ в развитии системы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образования.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Инициатором проведения сравнительных оценочных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процедур также могут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выступать общественный совет при региональном (муниципальном) органе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исполнительной власти, региональная общественная палата, общественные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объединения.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Органы исполнительной власти субъектов Российской Федерации,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осуществляющие управление в сфере образования, органы местного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самоуправления могут инициировать проведение оценочных процедур с учетом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перспективы их применения в интересах граждан.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lastRenderedPageBreak/>
        <w:t>Инициативу по проведению оценочных процедур, направленных на получение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рез ультатов, значимых для отдельных граждан, проявляют сами граждане при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обращении с соответствующим заказом в организации (к экспертам),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осуществляющие такие процедуры.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II.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Методические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рекомендации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по проведению независимой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системы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оценки качества работы образовательных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организаций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1.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Методические рекомендации разработаны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для органов исполнительной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власти субъектов Российской Федерации, осуществляющих управление в сфере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образования,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в целях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осу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ществления деятельности в интересах потребителей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образовательных услуг и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улучшения информированности потребителей о качестве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образовательных организаций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через: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учетом результатов пилотных проектов по проведению независимой оценки качества в Астраханской области,Пермском крае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732AA" w:rsidRPr="004732AA" w:rsidRDefault="00C12E9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732AA" w:rsidRPr="004732AA">
        <w:rPr>
          <w:rFonts w:ascii="Times New Roman" w:eastAsia="Times New Roman" w:hAnsi="Times New Roman" w:cs="Times New Roman"/>
          <w:sz w:val="26"/>
          <w:szCs w:val="26"/>
        </w:rPr>
        <w:t>привлечение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32AA" w:rsidRPr="004732AA">
        <w:rPr>
          <w:rFonts w:ascii="Times New Roman" w:eastAsia="Times New Roman" w:hAnsi="Times New Roman" w:cs="Times New Roman"/>
          <w:sz w:val="26"/>
          <w:szCs w:val="26"/>
        </w:rPr>
        <w:t>к оценке качества образования общественных и общественно-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профессиональных организаций, негосударственных, автономных некоммерческих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организаций,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отдельных физических лиц в качестве экспертов,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специализирующихся на вопросах оценки качества образования;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-координацию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действий ведомств,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негосударственных структур,общественных, общественно-профессиональных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организаций по повышению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качества условий образовательного процесса, реализуемых образовательными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организациями образовательных программ, результатов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освоения образовательных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программ, определяемых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федеральными государственными образовательными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стандартами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и потребностями потребителей образовательных услуг;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-совершенствование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содержания и способов организации образовательного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процесса в образовательных организациях для достижения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соответствия результатов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освоения образовательных программ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современным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требованиям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C12E95" w:rsidRP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2E95" w:rsidRPr="004732AA">
        <w:rPr>
          <w:rFonts w:ascii="Times New Roman" w:eastAsia="Times New Roman" w:hAnsi="Times New Roman" w:cs="Times New Roman"/>
          <w:sz w:val="26"/>
          <w:szCs w:val="26"/>
        </w:rPr>
        <w:t>федеральными государственными образовательными стандартами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12E95" w:rsidRPr="004732AA" w:rsidRDefault="004732AA" w:rsidP="00C12E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-мероприятия по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повышени</w:t>
      </w:r>
      <w:r w:rsidR="00C12E95" w:rsidRPr="004732AA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2E95" w:rsidRPr="004732AA">
        <w:rPr>
          <w:rFonts w:ascii="Times New Roman" w:eastAsia="Times New Roman" w:hAnsi="Times New Roman" w:cs="Times New Roman"/>
          <w:sz w:val="26"/>
          <w:szCs w:val="26"/>
        </w:rPr>
        <w:t>эффективности,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2E95" w:rsidRPr="004732AA">
        <w:rPr>
          <w:rFonts w:ascii="Times New Roman" w:eastAsia="Times New Roman" w:hAnsi="Times New Roman" w:cs="Times New Roman"/>
          <w:sz w:val="26"/>
          <w:szCs w:val="26"/>
        </w:rPr>
        <w:t>качества и доступности</w:t>
      </w:r>
    </w:p>
    <w:p w:rsidR="00C12E95" w:rsidRPr="004732AA" w:rsidRDefault="00C12E95" w:rsidP="00C12E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образовательных услуг.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2.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Система независимой оценки качества образования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2.1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. Объект независимой оценки качества образования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Объектом независимой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оценки качества образования могут быть: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•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образовательные программы, реализуемые образовательными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организациями;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•условия реализации образовательного процесса, сайты образовательных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организаций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и др.;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•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результаты освоения обучающимися образовательных программ;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•деятельность органов исполнительной власти субъектов Российской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Федерации, осуществляющих управление образованием, органов местного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самоуправления в части организации текущего функционирования и развития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</w:t>
      </w:r>
      <w:r w:rsidR="00C12E95">
        <w:rPr>
          <w:rFonts w:ascii="Times New Roman" w:eastAsia="Times New Roman" w:hAnsi="Times New Roman" w:cs="Times New Roman"/>
          <w:sz w:val="26"/>
          <w:szCs w:val="26"/>
        </w:rPr>
        <w:t>ания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2.2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. Инструменты независимой оценки качества образования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Согласно принципам информационной открытости в соответствии с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действующим федеральным законом от 29 декабря 2012 г. No 273-ФЗ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lastRenderedPageBreak/>
        <w:t>«Об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образовании в Российской Федерации» (далее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–Федеральный закон) все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образовательные учреждения обязаны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представлять на своем сайте данные о своей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деятельности (далее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–открытые данные).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Данная норма расширяет возможности для формирования различных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инструментов независимой оценки качества образования. В этой связи органы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исполнительной власти субъектов Росс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ийской Федерации, осуществляющие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управление в сфере образования, могут осуществлять мониторинг информационной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открытости образовательных учреждений или рекомендовать его проведение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негосударственным организациям с целью стимулирования через публикацию его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результатов выполнения соответствующей нормы Федерального закона.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Организации, осуществляющие оценочные процедуры, используют открытые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данные, публичные доклады региональных (муниципальных) органов управления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образованием, образовательных организаций (при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согласовании с образовательной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организацией) для построения рейтингов (рэнкингов) по различным основаниям, в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интересах различных групп потребителей образовательных услуг.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2.2.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1. Рейтинги в образовании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Рейтинги в сфере образования являются популярным и востребованным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инструментом управления и информирования потребителей образовательных услуг.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Вместе с тем, рейтинг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-один из возможных в рамках независимой системы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оценки качества образования подходов к представлению информации о результатах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деятельности образовательных организаций. Для обеспечения качества и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достоверности осуществляемых в субъектах Российской Федерации рейтингах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необходимо соблюдение следующих рекомендаций: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-информация об осуществляемых в субъекте Российской Федерации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процедурах независимой оценки качества образования была размещена в открытом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доступе и содержать: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описание методов и индикаторов, используемых при построении рейтинга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образовательных организаций;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сведения о баллах и весах для каждого отдельного индикатора, используемых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для расчета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итогового/комплексного индикатора;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анализ и интерпретацию полученных в ходе оценочных процедур результатов;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-при формировании системы рейтингов необходимо учитывать специфику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характеристик и факторов, влияющих на качество предоставления образовательных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услуг (территориальное расположение, направленность образовательных программ,особенности контингента обучающихся);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-все информационные источники, используемые для осуществления рейтинга,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должны быть открытыми, а также предусматривать возможность уточнения и/или</w:t>
      </w: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732AA" w:rsidRPr="004732AA" w:rsidRDefault="004732A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проверки представляемых данных (отчетные данные ведомственной статистики,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базы данных, результаты внешних оценочных процедур, мнения школьников,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lastRenderedPageBreak/>
        <w:t>учителей и родителей, и т.п.);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-результаты рейтинга должны быть направлены на удовлетворение запросов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целевой аудитории (участников получения, предоставления образовательной услуги,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заинтересованных организаций, ведомств) и представлены в открытом доступе в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сети Интернет;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-рейтинг, представленный в открытом доступе, должен содержать механизмы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обратной связи, по которым отдельные пользователи или образовательные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организации, включенные в рейтинг, могут получить разъяснения о применяемой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методологии, направить свои комментарии.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2.2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.2. Публичные доклады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и другие открытые данные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 переходом на новые образовательные стандарты образования расширено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общественное участие в управлении образованием и оценке его качества,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эффективности. Данные внешней и внутренней оценки публикуются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образовательными организациями в публичном докладе, обсуждаются с участием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представителей органов государственно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общественного управления образованием,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СМИ, общественных объединений.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В настоящее время в 84,4 % организациях общего образования Российской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Федерации созданы и осуществляют свою деятельность органы государственно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-общественного управления (советы образовательного учреждения, управляющие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советы, наблюдательные советы). В 51,5 % школ Российской Федерации действуют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одновременно несколько форм государственно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общественного управления.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Необходимо обеспечить максимальное включение представителей данных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органов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в развитие региональной инфраструктуры независимой системы оценки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качества образования, а также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всовершенствование подходов к формированию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содержания и форматов представления и обсуждения публичных докладов,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используемых при оценке условий и результатов реализации образовательных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программ соответствующего уровня.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Параметры представления информации в публичных докладах уточняются в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соответствии с ожиданиями и запросами граждан–потребителей образовательных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услуг, представителей заинтересованных структур (бизнес, общественные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объединения, профессиональные объединения и ассоциации). Публичные доклады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размещаются на официальных сайтах образовательных организаций, органов,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осуществляющих управление в сфере образования.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97 Федерального закона органы государственной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власти Российской Федерации, органы государственной власти субъектов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Российской Федерации, органы местного самоуправления и организации,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осуществляющие образовательную деятельность, обеспечивают открытость и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доступность информации о системе образования.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Данные официального статистического учета, другие сведения,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характеризующие условия и процесс образовательной деятельности в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образовательной организации, размещаются на официальном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электронном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ресурсе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информационно-коммуникационной сети «Интернет».</w:t>
      </w:r>
    </w:p>
    <w:p w:rsidR="00763994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При подготовке и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размещении соответствующих данных необходимо руководствоваться Правилами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 xml:space="preserve">размещения на официальном сайте образовательной организации в информационно-телекоммуникационной сети «Интернет» и 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lastRenderedPageBreak/>
        <w:t>обновления информации об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образовательной организации(постановление Правительства Российской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Федерации от 10 июля 2013 г. No 582).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Размещенные в открытом доступе данные о деятельности образовательных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организаций могут использоваться в процедурах независимой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оценки качества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образования при условии согласования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участия самой организации в данных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процедурах.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2.2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.3. Измерительные материалы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Для определения уровня результатов освоения образовательных программ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организациями, осуществляющими оценочные процедуры, разрабатываются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соответствующие измерительные материалы (тесты, оценочные задания, др.).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В качестве основы для разработки измерительных материалов используются: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-требования соответствующих ФГОС к результатам освоения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образовательных программ;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-измерительные материалы международных сопоставительных исследований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результатов образования;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-требования заказчика.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2.3.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Заказчики независимой оценки качества образования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В качестве заказчиков процедур независимой оценки качества образования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могут выступать: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-общественные советы, общественные объединения, региональные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общественные палаты–формируют заказ на проведение сопоставительных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оценочных процедур для определения качества работы и результатов деятельности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образовательных организаций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совместно с информационными агентствами,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организациями, осуществляющими процедуры независимой оценки качества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образования;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-учредитель образовательной организации–обращается к организации,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осуществляющей процедуры независимой оценки качества образования,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763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включения подведомственной организации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(с учетом согласия на участие в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соответствующей программе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со стороны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органа государственно-общественного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управления данной организации)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в соответствующие программы оценочных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процедур (в том числе рейтинги, формы общественно-профессиональной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аккредитации, др.);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-органы государственной власти Российской Федерации, органы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государственной власти субъектов Российской Федерации, органы местного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самоуправления–согласовывают с общественным советом инициативу по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проведению соответствующих оценочных процедур и совместно формируют заказ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организациям, осуществляющим процедуры независимой оценки качества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образования, обеспечивая открытость этапов обсуждения и согласования заказа;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-руководитель образовательной организации–обращается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к организации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осуществляющей процедуры независимой оценки качества образования, а также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экспертам в области оценки качества образования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 целью независимой оценки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качества реализуемых его организацией образовательных программ;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педагогический работник образовательной организации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–имеет право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обратиться к организации,осуществляющей процедуры независимой оценки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качества образования,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либо к экспертам в соответствующей области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lastRenderedPageBreak/>
        <w:t>с целью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проведения оценки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качества собственной профессинальной деятельности, в том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числе при подготовке к прохождению аттестации в целях установления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квалификационной категории;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-родители обучающихся–обращаются непосредственно в одну из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организаций,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осуществляющих процедуры независимой оценки качества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В составе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общественного совета целесообразно обеспечить участие представителей профессиональной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педагогической общественности в количестве не более 1/3 его членов, а также обеспечить формирование перечня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задач и полномочий, обеспечивающих проведение процедур независимой оценки качества образования.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образования, либо к экспертам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в соответствующей области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 целью определения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уровня результатов освоения образовательных программ обучающегося. Выбранная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организация с учетом образовательной программы, осваиваемой обучающимся,разрабатывает и проводит оценочные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процедуры, по результатам которых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формирует рекомендации родителям обучающегося;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-обучающиеся старших классов–имеют право обратиться в одну из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организаций,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осуществляющих процедуры независимой оценки качества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образования,и пройти независимое тестирование, анкетирование, и иные формы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оценки уровня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результатов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освоения образовательных программ и получить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рекомендации по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формированию индивидуального учебного плана,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внесению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изменений виндивидуальный учебный план, перспективам получения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профессионального образования.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2.4.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Участники независимой оценки качества образования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2.4.1.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Образовательные организации: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-обеспечивают сбор информации по показателям деятельности, подготовку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публичных докладов и размещение их в открытом доступе на официальных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электронных ресурсах образовательных организаций в информационно-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коммуникационной сети Интернет*;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-предоставляют в открытом доступе в сети Интернет отчет о результатах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самообследования, а также информацию в соответствии с принципами открытости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согласно действующему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Федеральному закону;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-по результатам участия в процедурах независимой оценки качества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образования разрабатывают, согласовывают с органами государственно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-общественного управления образовательной организации и утверждают планы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мероприятий по улучшению качества работы образовательных организаций;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-используют результаты независимой оценки качества образования для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решения задач, отраженных в основной образовательной программе (программах)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организации, а также с целью повышения эффективности деятельности, достижения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результатов освоения образовательных программ, соответствующих требованиям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федеральных государственных образовательных стандартов;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-обеспечивают открытость и доступ к всесторонней информации об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осуществлении независимой оценки качества образования на всех ее этапах;</w:t>
      </w:r>
    </w:p>
    <w:p w:rsidR="004A06AB" w:rsidRDefault="004A06AB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-могут принимать участие в общероссийских, международных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сопоставительных мониторинговых исследованиях.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lastRenderedPageBreak/>
        <w:t>2.4.2.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и отдельные эксперты, осуществляющие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процедуры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независимо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оценки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качества образования: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-формируют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перечень показателей деятельности образовательных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организаций, предлагаемых для оценки, предложения по периодичности,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механизмам получения информации;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-разрабатывают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порядок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проведения оценочных процедур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,контрольно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-измерительные инструменты, методики</w:t>
      </w:r>
      <w:r w:rsidR="004A06AB" w:rsidRP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06AB" w:rsidRPr="004732AA">
        <w:rPr>
          <w:rFonts w:ascii="Times New Roman" w:eastAsia="Times New Roman" w:hAnsi="Times New Roman" w:cs="Times New Roman"/>
          <w:sz w:val="26"/>
          <w:szCs w:val="26"/>
        </w:rPr>
        <w:t>и другие инструм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енты,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 помощью которых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организуется работа по проведению независимой оценки качества образовани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-анализируют полученные результаты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оценочных процедур,по итогам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анализа формируют рекомендации по дальнейшему развитию образовательных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организаций, муниципальных и региональных образовательных систе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-разрабатывают методологию и проводят рейтингование образовательных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организаций, другие оценочные процедуры;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-проводят по</w:t>
      </w:r>
      <w:r w:rsidR="004A06AB" w:rsidRP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>заказ</w:t>
      </w:r>
      <w:r w:rsidR="004A06AB" w:rsidRPr="004732AA">
        <w:rPr>
          <w:rFonts w:ascii="Times New Roman" w:eastAsia="Times New Roman" w:hAnsi="Times New Roman" w:cs="Times New Roman"/>
          <w:sz w:val="26"/>
          <w:szCs w:val="26"/>
        </w:rPr>
        <w:t>у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образовательных организаций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экспертизу</w:t>
      </w:r>
      <w:r w:rsidR="004A0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качества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образования–систематический,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независимый и документированный процесс,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экспертная оценка качества работы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образовательной организации,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ее подразделения,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реализуемых ею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отдельных образовательных программ на основе представленных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материалови установление соответствия объекта исследования определенным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согласованным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критериям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оценки;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-участвуют в работе общественных советов для обсуждения общей стратегии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развития независимой оценки качества в регионе, результатов оценочных процедур;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-участвуют в разработке или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разрабатывают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электронную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среду для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организации оценочных процедур с использованием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 целью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повышения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эффективности и прозрачности этих процедур;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-участвуют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0FF7" w:rsidRPr="004732AA">
        <w:rPr>
          <w:rFonts w:ascii="Times New Roman" w:eastAsia="Times New Roman" w:hAnsi="Times New Roman" w:cs="Times New Roman"/>
          <w:sz w:val="26"/>
          <w:szCs w:val="26"/>
        </w:rPr>
        <w:t>(по согласованию)</w:t>
      </w:r>
      <w:r w:rsidR="00DE0FF7" w:rsidRP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0FF7" w:rsidRPr="004732AA">
        <w:rPr>
          <w:rFonts w:ascii="Times New Roman" w:eastAsia="Times New Roman" w:hAnsi="Times New Roman" w:cs="Times New Roman"/>
          <w:sz w:val="26"/>
          <w:szCs w:val="26"/>
        </w:rPr>
        <w:t>в процедурах</w:t>
      </w:r>
      <w:r w:rsidR="00DE0FF7" w:rsidRP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0FF7" w:rsidRPr="004732AA">
        <w:rPr>
          <w:rFonts w:ascii="Times New Roman" w:eastAsia="Times New Roman" w:hAnsi="Times New Roman" w:cs="Times New Roman"/>
          <w:sz w:val="26"/>
          <w:szCs w:val="26"/>
        </w:rPr>
        <w:t>государственн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ой аккредитации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образовательной деятельности;</w:t>
      </w:r>
    </w:p>
    <w:p w:rsidR="00DE0FF7" w:rsidRPr="004732AA" w:rsidRDefault="00A76A65" w:rsidP="00DE0F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</w:t>
      </w:r>
      <w:r w:rsidR="00DE0FF7" w:rsidRP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0FF7" w:rsidRPr="004732AA">
        <w:rPr>
          <w:rFonts w:ascii="Times New Roman" w:eastAsia="Times New Roman" w:hAnsi="Times New Roman" w:cs="Times New Roman"/>
          <w:sz w:val="26"/>
          <w:szCs w:val="26"/>
        </w:rPr>
        <w:t>готовят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0FF7" w:rsidRPr="004732AA">
        <w:rPr>
          <w:rFonts w:ascii="Times New Roman" w:eastAsia="Times New Roman" w:hAnsi="Times New Roman" w:cs="Times New Roman"/>
          <w:sz w:val="26"/>
          <w:szCs w:val="26"/>
        </w:rPr>
        <w:t>аналитические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0FF7" w:rsidRPr="004732AA">
        <w:rPr>
          <w:rFonts w:ascii="Times New Roman" w:eastAsia="Times New Roman" w:hAnsi="Times New Roman" w:cs="Times New Roman"/>
          <w:sz w:val="26"/>
          <w:szCs w:val="26"/>
        </w:rPr>
        <w:t>справки,доклады о состоянии образования на основе</w:t>
      </w:r>
    </w:p>
    <w:p w:rsidR="00DE0FF7" w:rsidRPr="004732AA" w:rsidRDefault="00DE0FF7" w:rsidP="00DE0F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проведенных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оценочных процедур.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Организации и отдельные эксперты осуществляют свою деятельность в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соответствии со сформированным заказом на проведение независимой оценки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качества образования.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Особое внимание необходимо уделять обеспечению соответствия качества</w:t>
      </w:r>
    </w:p>
    <w:p w:rsidR="00DE0FF7" w:rsidRPr="004732AA" w:rsidRDefault="00A76A65" w:rsidP="00DE0F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используемых инструментов оценки современным требованиям,</w:t>
      </w:r>
      <w:r w:rsidR="00DE0FF7" w:rsidRP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0FF7" w:rsidRPr="004732AA">
        <w:rPr>
          <w:rFonts w:ascii="Times New Roman" w:eastAsia="Times New Roman" w:hAnsi="Times New Roman" w:cs="Times New Roman"/>
          <w:sz w:val="26"/>
          <w:szCs w:val="26"/>
        </w:rPr>
        <w:t>учитывая при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разработке критериев разнообразие и разнонаправленность образовательных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программ,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реализуемых образовательными организациями.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осуществлению независимой системы оценки качества работы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образовательных организаций в установленном законодательством Российской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Федерации порядке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могут быть привлечены: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-некоммерческие организации,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деятельность которых имеет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социальную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направленность и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обеспечивается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специалистами, имеющими соответствующий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уровень квалификации;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-коммерческие рейтинговые агентства (при условии наличия в регионе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(муниципалитете) достаточных финансовых ресурсов для проведения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рейтингования образовательных организаций), имеющие опыт создания рейтингов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организаций социальной сферы;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-региональные центры оценки качества образования;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-отдельные эксперты или группы экспертов, имеющие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соответствующий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опыт участия в экспертных оценках качества образования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lastRenderedPageBreak/>
        <w:t>2.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Возможно привлечение нескольких исполнителей под разные технические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задачи: разработка методики оценочных процедур, проведение оценки, создание</w:t>
      </w:r>
    </w:p>
    <w:p w:rsidR="00DE0FF7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базы данных, статистико-математическая обработка результатов, анализ результатов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оценочных процедур; подготовка материалов к публикации и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публикация.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2.4.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3. Общественные советы: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-определяют стратегию проведения независимой оценки качества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образования в субъекте Российской Федерации, муниципальном образовании;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-готовят предложения в открытый перечень организаций, индивидуальных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предпринимателей, которые могут проводить независимую оценку качества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образования в регионе, а также рекомендуют широкой общественности кандидатов</w:t>
      </w:r>
    </w:p>
    <w:p w:rsidR="00DE0FF7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в список физических лиц-экспертов регионального уровня;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-проводят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общественные обсуждения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критериев планируемых оценочных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процедур,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итогов независимой оценки качества образования при участии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экспертных организаций и отдельных экспертов, готовят предложения по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улучшению качества услуг, предоставляемых образовательными организациями;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-оказывают содействие деятельности рейтинговых агентств, организаций и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отдельных экспертов, осуществляющих оценочные процедуры, социологические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исследования при реализации процедур независимой оценки качества образования;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-координируют деятельность по организации общественной экспертизы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предлагаемых и реализуемых методик независимой оценки качества образования.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2.4.4.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Органы исполнительной власти субъектов Российской Федерации,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осуществляющие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управление в сфере образования, органы местного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самоуправления: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-содействуют созданию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условий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для формирования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и развития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в регионе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независимых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организаций,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обеспечивающих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проведение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объективных,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независимых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оценочных процедур в отношении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результатов и качества образования;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-формируют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и координируют деятельность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общественных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советов;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-вносят на рассмотрение общественных советов предложения по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планам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мероприятий, направленных на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проведение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независимой оценки качества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образования, в том числе рейтингов, на муниципальном, региональном уровнях,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содержанию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технического задания на</w:t>
      </w:r>
      <w:r w:rsidR="00DE0F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разработку методик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и оценки,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в том числе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рейтингов;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-развивают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региональные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центры оценки качества образования;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-обеспечивают подготовку и размещение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в открытом доступе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официальных электронных ресурсах в сети Интернет информации по показателям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деятельности региональных, муниципальных систем образования*, публичных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докладов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региональных (муниципальных) органов управления образованием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в том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содержащие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описание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результатов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независимой оценки качества образования;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-способствуют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проведению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рейтингов для образовательных организаций,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содействуют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многообразию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и учет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их результатов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при поведении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региональных,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оценочных процедур;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lastRenderedPageBreak/>
        <w:t>-координируют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деятельность по созданию условий для обеспечения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ин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формационной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открытости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государственных (муниципальных)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образовательных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организаций;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-формируют и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размещают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открытый список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организаций, осуществляющих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процедуры независимой оценки качества образования,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физических лиц–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экспертов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регионального уровня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на сайте регионального органа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управления образованием,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-обеспечивают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открытость при формировании заказа на оценку деятельности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или результатов деятельности образовательных организаций, при согласовании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набора критериев оценки, методологии оценочных процедур.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Приоритетными задачами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органов исполнительной власти субъектов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Российской Федерации, осуществляющих управление в сфере образования, органов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местного самоуправления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являются поддержка и содействие развитию независимых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институтов оценки качества образования, взаимодействие с региональными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общественными палатами, общественными организациями. В качестве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форматов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переговорных площадок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рекомендуется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использовать официальные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электронные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ресурсы в информационно-коммуникационной сети «Интернет»,общественные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слушания, заседания общественного совета, др.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3.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Использование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инструментов независимой оценки качества образования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Процедуры независимой оценки качества образования осуществляются с целью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повышения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качества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предоставляемых образовательных услуг,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призваны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способствовать: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-развитию конкурентной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среды;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-выявлению и распространению подтвердивших свою результативность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моделей организации образовательного процесса;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-сохранению и развитию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при сохранении единого образовательного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пространства разнообразия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образовательных программ.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При подготовке управленческих решений на уровне региона, муниципального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на основе результатов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независимой оценки качества образования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(за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исключением перечисленных в части 6 статьи 95 Федерального закона)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необходимо обеспечить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соблюдение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ряда условий: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•органы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исполнительной власти, осуществляющие управление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в сфере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образования,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обсуждают возможность использования результатов независимой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оценки качества образования для соответствующих управленческих решений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(например, о выделении дополнительного финансирования из фонда поддержки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качества образования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), обеспечивают открытость информации о результатах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обсуждения;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•при разработке предложений (методологии, инструментария) по проведению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оценочных процедур должны учитываться актуальные интересы и потребности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потр ебителей образовательных услуг;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•пакет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предложений по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проведению процедур независимой оценки качества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образования, включая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инструменты оценки качества образования,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согласовываются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 общественным советом, протоколы согласования размещаются на официальном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электронном ресурсе органа власти;</w:t>
      </w:r>
    </w:p>
    <w:p w:rsidR="00D316A0" w:rsidRDefault="00D316A0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•органы исполнительной власти, осуществляющие управление в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lastRenderedPageBreak/>
        <w:t>сфере</w:t>
      </w:r>
      <w:r w:rsidR="00D31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образования, обеспечивают: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-информационное сопровождение процедур независимой оценки качества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образования, открытость методик, на основе которых они проводятся;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-условия для предоставления образовательными организациями в открытом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доступе достоверных данных.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4.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Перечень нормативных правовых и инструктивно-методических материалов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для формирования и развития системы независимой оценки качества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-Федеральный закон от 29 декабря 2012 г. N 273-ФЗ «Об образовании в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Российской Федерации» (статья 95 «Независимая оценка качества образования»);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-Федеральный закон от 4 апреля 2005 г. No 32</w:t>
      </w:r>
      <w:r w:rsidR="004646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-ФЗ «Об Общественной Палате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Российской Федерации» (п.1-2 статьи 2 «Общественная палата призвана обеспечить</w:t>
      </w:r>
      <w:r w:rsidR="004646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согласование общественно значимых интересов граждан Российской Федерации,</w:t>
      </w:r>
      <w:r w:rsidR="004646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общественных объединений, органов государственной власти и органов местного</w:t>
      </w:r>
      <w:r w:rsidR="004646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самоуправления для решения наиболее важных вопросов экономического и</w:t>
      </w:r>
      <w:r w:rsidR="004646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социального развития, обеспечения национальной безопасности, защиты прав и</w:t>
      </w:r>
      <w:r w:rsidR="004646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свобод граждан Российской Федерации, конституционного строя Российской</w:t>
      </w:r>
      <w:r w:rsidR="004646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Федерации и демократических принципов развития гражданского общества в</w:t>
      </w:r>
      <w:r w:rsidR="004646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Российской Федерации путем: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1) привлечения граждан и общественных объединений к реализации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государственной политики;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2) выдвижения и поддержки гражданских инициатив, имеющих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общероссийское значение и направленных на реализацию конституционных прав,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свобод и законных интересов граждан и общественных объединений»);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-Указ Президента Российской Федерации от 7 мая 2012 г. No 597«О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мероприятиях по реализации государственной социальной политики» (подпункт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«к» пункта 1 «...обеспечить формирование независимой системы оценки качества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работы организаций, оказывающих социальные услуги, включая определение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критериев эффективности работы таких организаций и введение публичных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рейтингов их деятельности»);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-постановление Правительства Российской Федерации от 30 марта 2013 г.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No286 «О формировании независимой системы оценки качества работы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организаций, оказывающих</w:t>
      </w:r>
      <w:r w:rsidR="004646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социальные услуги»;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-постановление Правительства Российской Федерации от 10 июля 2013 г.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No582 «Об утверждении Правил размещения на официальном сайте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образовательной организации в информационно-телекоммуникационной сети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«Интернет» и обновления информацииоб образовательной организации»;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-постановление Правительства Российской Федерации от 5 августа 2013 г.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No662 «Об осуществлении мониторинга системы образования»;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-распоряжение Правительства Российской Федерации от 30 марта 2013 г.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No487-р о плане мероприятий по формированию независимой системы оценки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качества работы организаций, оказывающих социальные услуги, на 2013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-2015 годы;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-Государственная программа Российской Федерации «Развитие образования»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на 2013</w:t>
      </w:r>
    </w:p>
    <w:p w:rsidR="0046467A" w:rsidRDefault="0046467A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-2020 годы, утвержденная распоряжением Правительства Российской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Федерации от 15 мая 2013 г. No 792-р;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-приказ Минобрнауки России от 14 июня 2013 г. No 462 «Об утверждении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порядка проведения самообследования образовательной организации» (далее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–Порядок);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-приказ Минобрнауки России от 13 августа 2013 г.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lastRenderedPageBreak/>
        <w:t>No 951 «О создании</w:t>
      </w:r>
      <w:r w:rsidR="004646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рабочей группы по реализации плана мероприятий по формированию независимой</w:t>
      </w:r>
      <w:r w:rsidR="004646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системы оценки качества работы организаций, оказывающих социальные услуги, на</w:t>
      </w:r>
      <w:r w:rsidR="004646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2013-2015 годы, утвержденного распоряжением Правительства Российской</w:t>
      </w:r>
      <w:r w:rsidR="004646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Федерации от 30</w:t>
      </w:r>
      <w:r w:rsidR="004646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марта 2013 г. No 487-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р».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В качестве инструктивно-методической базы в части подготовки информации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о результатах работы образовательной организации рекомендуется использовать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письмо Минобрнауки России от 28 октября 2010 г. No 13-312 «О подготовке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публичных докладов».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____________________________________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*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Показатели деятельности образовательной организации, подлежащей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самообследованию, устанавливаются Минобрнауки России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(п.3 части 2 статьи 29</w:t>
      </w:r>
      <w:r w:rsidR="004646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Федерального закона).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Во исполнение п.4 Правил осуществления мониторинга системы образования,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утвержденных</w:t>
      </w:r>
      <w:r w:rsidR="004646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r w:rsidR="004646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Правительства Российской Федерации от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5</w:t>
      </w:r>
      <w:r w:rsidR="004646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августа 2013 г. No 662 в</w:t>
      </w:r>
      <w:r w:rsidR="004646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4 квартале</w:t>
      </w:r>
      <w:r w:rsidR="004646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2013 г. Минобрнауки России будут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утверждены</w:t>
      </w:r>
      <w:r w:rsidR="004646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показатели</w:t>
      </w:r>
      <w:r w:rsidR="004646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мониторинга системы образования,</w:t>
      </w:r>
      <w:r w:rsidR="004646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методика их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расчета,а также</w:t>
      </w:r>
      <w:r w:rsidR="004646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технический регламент</w:t>
      </w:r>
      <w:r w:rsidR="004646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2AA">
        <w:rPr>
          <w:rFonts w:ascii="Times New Roman" w:eastAsia="Times New Roman" w:hAnsi="Times New Roman" w:cs="Times New Roman"/>
          <w:sz w:val="26"/>
          <w:szCs w:val="26"/>
        </w:rPr>
        <w:t>оформления и представления на сайте</w:t>
      </w:r>
    </w:p>
    <w:p w:rsidR="00A76A65" w:rsidRPr="004732AA" w:rsidRDefault="00A76A65" w:rsidP="004732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2AA">
        <w:rPr>
          <w:rFonts w:ascii="Times New Roman" w:eastAsia="Times New Roman" w:hAnsi="Times New Roman" w:cs="Times New Roman"/>
          <w:sz w:val="26"/>
          <w:szCs w:val="26"/>
        </w:rPr>
        <w:t>статистической информации о деятельности образовательной организации.</w:t>
      </w:r>
    </w:p>
    <w:p w:rsidR="002D791C" w:rsidRPr="004732AA" w:rsidRDefault="002D791C" w:rsidP="004732AA">
      <w:pPr>
        <w:rPr>
          <w:rFonts w:ascii="Times New Roman" w:hAnsi="Times New Roman" w:cs="Times New Roman"/>
          <w:sz w:val="26"/>
          <w:szCs w:val="26"/>
        </w:rPr>
      </w:pPr>
    </w:p>
    <w:sectPr w:rsidR="002D791C" w:rsidRPr="004732AA" w:rsidSect="008553C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6D0" w:rsidRDefault="009D46D0" w:rsidP="004732AA">
      <w:pPr>
        <w:spacing w:after="0" w:line="240" w:lineRule="auto"/>
      </w:pPr>
      <w:r>
        <w:separator/>
      </w:r>
    </w:p>
  </w:endnote>
  <w:endnote w:type="continuationSeparator" w:id="1">
    <w:p w:rsidR="009D46D0" w:rsidRDefault="009D46D0" w:rsidP="0047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6D0" w:rsidRDefault="009D46D0" w:rsidP="004732AA">
      <w:pPr>
        <w:spacing w:after="0" w:line="240" w:lineRule="auto"/>
      </w:pPr>
      <w:r>
        <w:separator/>
      </w:r>
    </w:p>
  </w:footnote>
  <w:footnote w:type="continuationSeparator" w:id="1">
    <w:p w:rsidR="009D46D0" w:rsidRDefault="009D46D0" w:rsidP="0047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AA" w:rsidRDefault="004732AA">
    <w:pPr>
      <w:pStyle w:val="a5"/>
    </w:pPr>
  </w:p>
  <w:p w:rsidR="004732AA" w:rsidRDefault="004732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6A65"/>
    <w:rsid w:val="002D791C"/>
    <w:rsid w:val="003113B6"/>
    <w:rsid w:val="0046467A"/>
    <w:rsid w:val="004732AA"/>
    <w:rsid w:val="004A06AB"/>
    <w:rsid w:val="00763994"/>
    <w:rsid w:val="008553CE"/>
    <w:rsid w:val="009D46D0"/>
    <w:rsid w:val="00A373D8"/>
    <w:rsid w:val="00A76A65"/>
    <w:rsid w:val="00C12E95"/>
    <w:rsid w:val="00D316A0"/>
    <w:rsid w:val="00DE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A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6A65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32AA"/>
  </w:style>
  <w:style w:type="paragraph" w:styleId="a7">
    <w:name w:val="footer"/>
    <w:basedOn w:val="a"/>
    <w:link w:val="a8"/>
    <w:uiPriority w:val="99"/>
    <w:semiHidden/>
    <w:unhideWhenUsed/>
    <w:rsid w:val="0047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3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4685</Words>
  <Characters>26708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2017-04-01T13:46:00Z</dcterms:created>
  <dcterms:modified xsi:type="dcterms:W3CDTF">2017-04-01T15:05:00Z</dcterms:modified>
</cp:coreProperties>
</file>